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4DE9E" w14:textId="77777777" w:rsidR="005650CD" w:rsidRPr="005650CD" w:rsidRDefault="005650CD" w:rsidP="005650CD">
      <w:pPr>
        <w:pStyle w:val="berschrift4"/>
        <w:rPr>
          <w:color w:val="4F81BD" w:themeColor="accent1"/>
        </w:rPr>
      </w:pPr>
      <w:r>
        <w:rPr>
          <w:color w:val="4F81BD" w:themeColor="accent1"/>
        </w:rPr>
        <w:t>Ausschreibungsspezifikation</w:t>
      </w:r>
      <w:r w:rsidR="00C86045">
        <w:rPr>
          <w:color w:val="4F81BD" w:themeColor="accent1"/>
        </w:rPr>
        <w:t>en</w:t>
      </w:r>
    </w:p>
    <w:p w14:paraId="491D14E3" w14:textId="77777777" w:rsidR="005650CD" w:rsidRDefault="005650CD" w:rsidP="005650CD">
      <w:pPr>
        <w:pStyle w:val="Fuzeile"/>
        <w:tabs>
          <w:tab w:val="clear" w:pos="4819"/>
          <w:tab w:val="clear" w:pos="9071"/>
        </w:tabs>
      </w:pPr>
    </w:p>
    <w:p w14:paraId="7BB718DC" w14:textId="77777777" w:rsidR="005650CD" w:rsidRDefault="005650CD" w:rsidP="005650CD">
      <w:pPr>
        <w:pStyle w:val="Listenabsatz"/>
        <w:numPr>
          <w:ilvl w:val="0"/>
          <w:numId w:val="39"/>
        </w:numPr>
        <w:rPr>
          <w:rFonts w:asciiTheme="minorHAnsi" w:hAnsiTheme="minorHAnsi"/>
        </w:rPr>
      </w:pPr>
      <w:r w:rsidRPr="005650CD">
        <w:rPr>
          <w:rFonts w:asciiTheme="minorHAnsi" w:hAnsiTheme="minorHAnsi"/>
        </w:rPr>
        <w:t>Für alle</w:t>
      </w:r>
      <w:r>
        <w:rPr>
          <w:rFonts w:asciiTheme="minorHAnsi" w:hAnsiTheme="minorHAnsi"/>
        </w:rPr>
        <w:t xml:space="preserve"> </w:t>
      </w:r>
      <w:r w:rsidRPr="005650CD">
        <w:rPr>
          <w:rFonts w:asciiTheme="minorHAnsi" w:hAnsiTheme="minorHAnsi"/>
          <w:b/>
        </w:rPr>
        <w:t>standardisierten Produkte</w:t>
      </w:r>
      <w:r>
        <w:rPr>
          <w:rFonts w:asciiTheme="minorHAnsi" w:hAnsiTheme="minorHAnsi"/>
        </w:rPr>
        <w:t xml:space="preserve"> aus unseren Systembaukästen stehen Dateien zum Download bereit. Sollte doch einmal eine Beschreibung fehlen, kontaktieren Sie uns bitte.</w:t>
      </w:r>
    </w:p>
    <w:p w14:paraId="3A41AC4E" w14:textId="77777777" w:rsidR="005650CD" w:rsidRDefault="005650CD" w:rsidP="005650CD">
      <w:pPr>
        <w:pStyle w:val="Listenabsatz"/>
        <w:numPr>
          <w:ilvl w:val="0"/>
          <w:numId w:val="3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Bei den meisten Produkten sind neben den Standardabmessungen </w:t>
      </w:r>
      <w:r w:rsidRPr="005650CD">
        <w:rPr>
          <w:rFonts w:asciiTheme="minorHAnsi" w:hAnsiTheme="minorHAnsi"/>
          <w:b/>
        </w:rPr>
        <w:t xml:space="preserve">kundenspezifische Variationen </w:t>
      </w:r>
      <w:r>
        <w:rPr>
          <w:rFonts w:asciiTheme="minorHAnsi" w:hAnsiTheme="minorHAnsi"/>
        </w:rPr>
        <w:t>möglich. Hierfür bitten wir unbedingt um Ihre Rückfrage, da es statisch oder werkzeugbedingte Grenzwerte gibt, die nicht unter- oder überschritten werden können. In diesen Fällen stimmen wir gerne die passende Lösung mit Ihnen ab. Darauf ausgerichtet, erhalten Sie von uns einen speziellen Ausschreibungstext für Ihr Projekt.</w:t>
      </w:r>
    </w:p>
    <w:p w14:paraId="047BF3E5" w14:textId="77777777" w:rsidR="005650CD" w:rsidRPr="005650CD" w:rsidRDefault="005650CD" w:rsidP="005650CD">
      <w:pPr>
        <w:pStyle w:val="Listenabsatz"/>
        <w:numPr>
          <w:ilvl w:val="0"/>
          <w:numId w:val="3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Für </w:t>
      </w:r>
      <w:r w:rsidRPr="005650CD">
        <w:rPr>
          <w:rFonts w:asciiTheme="minorHAnsi" w:hAnsiTheme="minorHAnsi"/>
          <w:b/>
        </w:rPr>
        <w:t>Maßanfertigungen</w:t>
      </w:r>
      <w:r>
        <w:rPr>
          <w:rFonts w:asciiTheme="minorHAnsi" w:hAnsiTheme="minorHAnsi"/>
        </w:rPr>
        <w:t xml:space="preserve"> außerhalb unseres Systemstandards beraten wir Sie gerne bei der konstruktiven Umsetzung bis hin zum Prototypenbau. Dazu gehört eine individuelle Spezifikation der auszuschreibenden Leistungen.</w:t>
      </w:r>
    </w:p>
    <w:p w14:paraId="22485D94" w14:textId="77777777" w:rsidR="005650CD" w:rsidRDefault="005650CD"/>
    <w:p w14:paraId="4D3AB1E2" w14:textId="77777777" w:rsidR="005650CD" w:rsidRDefault="005650CD"/>
    <w:p w14:paraId="5FC71101" w14:textId="77777777" w:rsidR="005650CD" w:rsidRDefault="005650CD"/>
    <w:p w14:paraId="72E42E66" w14:textId="77777777" w:rsidR="005650CD" w:rsidRDefault="005650CD"/>
    <w:p w14:paraId="36D4F37F" w14:textId="77777777" w:rsidR="005650CD" w:rsidRDefault="005650CD"/>
    <w:p w14:paraId="228E0D1B" w14:textId="77777777" w:rsidR="005650CD" w:rsidRDefault="005650CD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4"/>
        <w:gridCol w:w="4778"/>
      </w:tblGrid>
      <w:tr w:rsidR="005E3A22" w14:paraId="4620CD0E" w14:textId="77777777">
        <w:trPr>
          <w:trHeight w:val="24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99809A" w14:textId="77777777" w:rsidR="005E3A22" w:rsidRPr="0068575B" w:rsidRDefault="0068575B">
            <w:pPr>
              <w:rPr>
                <w:rFonts w:asciiTheme="minorHAnsi" w:hAnsiTheme="minorHAnsi"/>
                <w:snapToGrid w:val="0"/>
                <w:color w:val="000000"/>
                <w:sz w:val="20"/>
              </w:rPr>
            </w:pPr>
            <w:r w:rsidRPr="0068575B">
              <w:rPr>
                <w:rFonts w:asciiTheme="minorHAnsi" w:hAnsiTheme="minorHAnsi"/>
                <w:snapToGrid w:val="0"/>
                <w:color w:val="000000"/>
                <w:sz w:val="20"/>
              </w:rPr>
              <w:t xml:space="preserve">Aktualisiert </w:t>
            </w:r>
            <w:r w:rsidR="005E3A22" w:rsidRPr="0068575B">
              <w:rPr>
                <w:rFonts w:asciiTheme="minorHAnsi" w:hAnsiTheme="minorHAnsi"/>
                <w:snapToGrid w:val="0"/>
                <w:color w:val="000000"/>
                <w:sz w:val="20"/>
              </w:rPr>
              <w:t>am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6BD7" w14:textId="0B9E66CD" w:rsidR="005E3A22" w:rsidRPr="0068575B" w:rsidRDefault="003B5B24" w:rsidP="00303ECA">
            <w:pPr>
              <w:rPr>
                <w:rFonts w:asciiTheme="minorHAnsi" w:hAnsi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</w:rPr>
              <w:t>28</w:t>
            </w:r>
            <w:r w:rsidR="00303ECA">
              <w:rPr>
                <w:rFonts w:asciiTheme="minorHAnsi" w:hAnsiTheme="minorHAnsi"/>
                <w:snapToGrid w:val="0"/>
                <w:color w:val="000000"/>
                <w:sz w:val="20"/>
              </w:rPr>
              <w:t>.</w:t>
            </w:r>
            <w:r>
              <w:rPr>
                <w:rFonts w:asciiTheme="minorHAnsi" w:hAnsiTheme="minorHAnsi"/>
                <w:snapToGrid w:val="0"/>
                <w:color w:val="000000"/>
                <w:sz w:val="20"/>
              </w:rPr>
              <w:t>04</w:t>
            </w:r>
            <w:r w:rsidR="0068575B" w:rsidRPr="0068575B">
              <w:rPr>
                <w:rFonts w:asciiTheme="minorHAnsi" w:hAnsiTheme="minorHAnsi"/>
                <w:snapToGrid w:val="0"/>
                <w:color w:val="000000"/>
                <w:sz w:val="20"/>
              </w:rPr>
              <w:t>.20</w:t>
            </w:r>
            <w:r>
              <w:rPr>
                <w:rFonts w:asciiTheme="minorHAnsi" w:hAnsiTheme="minorHAnsi"/>
                <w:snapToGrid w:val="0"/>
                <w:color w:val="000000"/>
                <w:sz w:val="20"/>
              </w:rPr>
              <w:t>21</w:t>
            </w:r>
          </w:p>
        </w:tc>
      </w:tr>
      <w:tr w:rsidR="005E3A22" w14:paraId="34BAEF5A" w14:textId="77777777">
        <w:trPr>
          <w:trHeight w:val="24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6388" w14:textId="77777777" w:rsidR="005E3A22" w:rsidRPr="0068575B" w:rsidRDefault="005E3A22" w:rsidP="0068575B">
            <w:pPr>
              <w:rPr>
                <w:rFonts w:asciiTheme="minorHAnsi" w:hAnsiTheme="minorHAnsi"/>
                <w:snapToGrid w:val="0"/>
                <w:color w:val="000000"/>
                <w:sz w:val="20"/>
              </w:rPr>
            </w:pPr>
            <w:r w:rsidRPr="0068575B">
              <w:rPr>
                <w:rFonts w:asciiTheme="minorHAnsi" w:hAnsiTheme="minorHAnsi"/>
                <w:snapToGrid w:val="0"/>
                <w:color w:val="000000"/>
                <w:sz w:val="20"/>
              </w:rPr>
              <w:t xml:space="preserve">Datei 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4341" w14:textId="3819ECFC" w:rsidR="005E3A22" w:rsidRPr="0068575B" w:rsidRDefault="003B5B24" w:rsidP="00903847">
            <w:pPr>
              <w:rPr>
                <w:rFonts w:asciiTheme="minorHAnsi" w:hAnsi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</w:rPr>
              <w:t>CTAKN</w:t>
            </w:r>
            <w:r w:rsidR="0002056B">
              <w:rPr>
                <w:rFonts w:asciiTheme="minorHAnsi" w:hAnsiTheme="minorHAnsi"/>
                <w:snapToGrid w:val="0"/>
                <w:color w:val="000000"/>
                <w:sz w:val="20"/>
              </w:rPr>
              <w:t xml:space="preserve"> </w:t>
            </w:r>
            <w:r w:rsidR="00903847">
              <w:rPr>
                <w:rFonts w:asciiTheme="minorHAnsi" w:hAnsiTheme="minorHAnsi"/>
                <w:snapToGrid w:val="0"/>
                <w:color w:val="000000"/>
                <w:sz w:val="20"/>
              </w:rPr>
              <w:t>Türschild</w:t>
            </w:r>
          </w:p>
        </w:tc>
      </w:tr>
    </w:tbl>
    <w:p w14:paraId="027D2844" w14:textId="77777777" w:rsidR="005E3A22" w:rsidRDefault="005E3A22">
      <w:pPr>
        <w:rPr>
          <w:b/>
          <w:sz w:val="28"/>
        </w:rPr>
      </w:pPr>
    </w:p>
    <w:p w14:paraId="167E60A5" w14:textId="77777777" w:rsidR="0068575B" w:rsidRDefault="0068575B">
      <w:pPr>
        <w:rPr>
          <w:b/>
          <w:sz w:val="28"/>
        </w:rPr>
      </w:pPr>
    </w:p>
    <w:p w14:paraId="094E464E" w14:textId="7B51873D" w:rsidR="005E3A22" w:rsidRPr="005650CD" w:rsidRDefault="003B5B24" w:rsidP="005650CD">
      <w:pPr>
        <w:pStyle w:val="berschrift4"/>
        <w:rPr>
          <w:color w:val="4F81BD" w:themeColor="accent1"/>
        </w:rPr>
      </w:pPr>
      <w:r>
        <w:rPr>
          <w:color w:val="4F81BD" w:themeColor="accent1"/>
        </w:rPr>
        <w:t>Taktiles Türschild mit integrierter Zettel-Klemmfunktion</w:t>
      </w:r>
    </w:p>
    <w:p w14:paraId="1AEBD6D6" w14:textId="77777777" w:rsidR="005E3A22" w:rsidRDefault="005E3A22">
      <w:pPr>
        <w:pStyle w:val="Fuzeile"/>
        <w:tabs>
          <w:tab w:val="clear" w:pos="4819"/>
          <w:tab w:val="clear" w:pos="9071"/>
        </w:tabs>
      </w:pPr>
    </w:p>
    <w:p w14:paraId="41F7173E" w14:textId="77777777" w:rsidR="003B5B24" w:rsidRPr="003B5B24" w:rsidRDefault="003B5B24" w:rsidP="003B5B24">
      <w:pPr>
        <w:rPr>
          <w:rFonts w:asciiTheme="minorHAnsi" w:hAnsiTheme="minorHAnsi"/>
        </w:rPr>
      </w:pPr>
      <w:r w:rsidRPr="003B5B24">
        <w:rPr>
          <w:rFonts w:asciiTheme="minorHAnsi" w:hAnsiTheme="minorHAnsi"/>
        </w:rPr>
        <w:t>Das Türschild dient der multifunktionalen, analogen Informationsübermittlung</w:t>
      </w:r>
    </w:p>
    <w:p w14:paraId="3F4387D4" w14:textId="77777777" w:rsidR="003B5B24" w:rsidRPr="003B5B24" w:rsidRDefault="003B5B24" w:rsidP="003B5B24">
      <w:pPr>
        <w:rPr>
          <w:rFonts w:asciiTheme="minorHAnsi" w:hAnsiTheme="minorHAnsi"/>
        </w:rPr>
      </w:pPr>
      <w:r w:rsidRPr="003B5B24">
        <w:rPr>
          <w:rFonts w:asciiTheme="minorHAnsi" w:hAnsiTheme="minorHAnsi"/>
        </w:rPr>
        <w:t>vor den Raumtüren der Büros.</w:t>
      </w:r>
    </w:p>
    <w:p w14:paraId="1CBEB5D8" w14:textId="77777777" w:rsidR="003B5B24" w:rsidRPr="003B5B24" w:rsidRDefault="003B5B24" w:rsidP="003B5B24">
      <w:pPr>
        <w:rPr>
          <w:rFonts w:asciiTheme="minorHAnsi" w:hAnsiTheme="minorHAnsi"/>
        </w:rPr>
      </w:pPr>
    </w:p>
    <w:p w14:paraId="61D01428" w14:textId="77777777" w:rsidR="003B5B24" w:rsidRPr="003B5B24" w:rsidRDefault="003B5B24" w:rsidP="003B5B24">
      <w:pPr>
        <w:rPr>
          <w:rFonts w:asciiTheme="minorHAnsi" w:hAnsiTheme="minorHAnsi"/>
          <w:b/>
          <w:bCs/>
        </w:rPr>
      </w:pPr>
      <w:r w:rsidRPr="003B5B24">
        <w:rPr>
          <w:rFonts w:asciiTheme="minorHAnsi" w:hAnsiTheme="minorHAnsi"/>
          <w:b/>
          <w:bCs/>
        </w:rPr>
        <w:t>Format</w:t>
      </w:r>
      <w:r w:rsidRPr="003B5B24">
        <w:rPr>
          <w:rFonts w:asciiTheme="minorHAnsi" w:hAnsiTheme="minorHAnsi"/>
          <w:b/>
          <w:bCs/>
        </w:rPr>
        <w:tab/>
      </w:r>
      <w:r w:rsidRPr="003B5B24">
        <w:rPr>
          <w:rFonts w:asciiTheme="minorHAnsi" w:hAnsiTheme="minorHAnsi"/>
          <w:b/>
          <w:bCs/>
        </w:rPr>
        <w:tab/>
      </w:r>
    </w:p>
    <w:p w14:paraId="5B52F389" w14:textId="28ABC8F8" w:rsidR="003B5B24" w:rsidRPr="003B5B24" w:rsidRDefault="003B5B24" w:rsidP="003B5B24">
      <w:pPr>
        <w:rPr>
          <w:rFonts w:asciiTheme="minorHAnsi" w:hAnsiTheme="minorHAnsi"/>
        </w:rPr>
      </w:pPr>
      <w:r w:rsidRPr="003B5B24">
        <w:rPr>
          <w:rFonts w:asciiTheme="minorHAnsi" w:hAnsiTheme="minorHAnsi"/>
        </w:rPr>
        <w:t>Höhe 150 mm</w:t>
      </w:r>
    </w:p>
    <w:p w14:paraId="1855C755" w14:textId="66FB6C1F" w:rsidR="003B5B24" w:rsidRPr="003B5B24" w:rsidRDefault="003B5B24" w:rsidP="003B5B24">
      <w:pPr>
        <w:rPr>
          <w:rFonts w:asciiTheme="minorHAnsi" w:hAnsiTheme="minorHAnsi"/>
        </w:rPr>
      </w:pPr>
      <w:r w:rsidRPr="003B5B24">
        <w:rPr>
          <w:rFonts w:asciiTheme="minorHAnsi" w:hAnsiTheme="minorHAnsi"/>
        </w:rPr>
        <w:t>Breite 150 mm</w:t>
      </w:r>
    </w:p>
    <w:p w14:paraId="23BAB288" w14:textId="6DAF43B1" w:rsidR="003B5B24" w:rsidRPr="003B5B24" w:rsidRDefault="003B5B24" w:rsidP="003B5B24">
      <w:pPr>
        <w:rPr>
          <w:rFonts w:asciiTheme="minorHAnsi" w:hAnsiTheme="minorHAnsi"/>
        </w:rPr>
      </w:pPr>
      <w:r w:rsidRPr="003B5B24">
        <w:rPr>
          <w:rFonts w:asciiTheme="minorHAnsi" w:hAnsiTheme="minorHAnsi"/>
        </w:rPr>
        <w:t>Bautiefe inklusive Wanddistanz 15 mm</w:t>
      </w:r>
    </w:p>
    <w:p w14:paraId="4C5FD9C8" w14:textId="77777777" w:rsidR="003B5B24" w:rsidRPr="003B5B24" w:rsidRDefault="003B5B24" w:rsidP="003B5B24">
      <w:pPr>
        <w:rPr>
          <w:rFonts w:asciiTheme="minorHAnsi" w:hAnsiTheme="minorHAnsi"/>
        </w:rPr>
      </w:pPr>
    </w:p>
    <w:p w14:paraId="68C281AC" w14:textId="77777777" w:rsidR="003B5B24" w:rsidRPr="003B5B24" w:rsidRDefault="003B5B24" w:rsidP="003B5B24">
      <w:pPr>
        <w:rPr>
          <w:rFonts w:asciiTheme="minorHAnsi" w:hAnsiTheme="minorHAnsi"/>
          <w:b/>
          <w:bCs/>
        </w:rPr>
      </w:pPr>
      <w:r w:rsidRPr="003B5B24">
        <w:rPr>
          <w:rFonts w:asciiTheme="minorHAnsi" w:hAnsiTheme="minorHAnsi"/>
          <w:b/>
          <w:bCs/>
        </w:rPr>
        <w:t>Material</w:t>
      </w:r>
    </w:p>
    <w:p w14:paraId="1432A759" w14:textId="6608CAE1" w:rsidR="003B5B24" w:rsidRPr="003B5B24" w:rsidRDefault="003B5B24" w:rsidP="003B5B24">
      <w:pPr>
        <w:rPr>
          <w:rFonts w:asciiTheme="minorHAnsi" w:hAnsiTheme="minorHAnsi"/>
        </w:rPr>
      </w:pPr>
      <w:r w:rsidRPr="003B5B24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Pr="003B5B24">
        <w:rPr>
          <w:rFonts w:asciiTheme="minorHAnsi" w:hAnsiTheme="minorHAnsi"/>
        </w:rPr>
        <w:t>Metallprofil, Brandschutz A1 ca. 66 %</w:t>
      </w:r>
    </w:p>
    <w:p w14:paraId="764AC510" w14:textId="39F1A902" w:rsidR="003B5B24" w:rsidRPr="003B5B24" w:rsidRDefault="003B5B24" w:rsidP="003B5B2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B5B24">
        <w:rPr>
          <w:rFonts w:asciiTheme="minorHAnsi" w:hAnsiTheme="minorHAnsi"/>
        </w:rPr>
        <w:t>Kunststoffscheibe, Brandschutz B1 ca. 33 %</w:t>
      </w:r>
    </w:p>
    <w:p w14:paraId="2D76FECF" w14:textId="77777777" w:rsidR="003B5B24" w:rsidRPr="003B5B24" w:rsidRDefault="003B5B24" w:rsidP="003B5B24">
      <w:pPr>
        <w:rPr>
          <w:rFonts w:asciiTheme="minorHAnsi" w:hAnsiTheme="minorHAnsi"/>
        </w:rPr>
      </w:pPr>
    </w:p>
    <w:p w14:paraId="10FE65EE" w14:textId="77777777" w:rsidR="003B5B24" w:rsidRPr="003B5B24" w:rsidRDefault="003B5B24" w:rsidP="003B5B24">
      <w:pPr>
        <w:rPr>
          <w:rFonts w:asciiTheme="minorHAnsi" w:hAnsiTheme="minorHAnsi"/>
          <w:b/>
          <w:bCs/>
        </w:rPr>
      </w:pPr>
      <w:r w:rsidRPr="003B5B24">
        <w:rPr>
          <w:rFonts w:asciiTheme="minorHAnsi" w:hAnsiTheme="minorHAnsi"/>
          <w:b/>
          <w:bCs/>
        </w:rPr>
        <w:t>Farben</w:t>
      </w:r>
      <w:r w:rsidRPr="003B5B24">
        <w:rPr>
          <w:rFonts w:asciiTheme="minorHAnsi" w:hAnsiTheme="minorHAnsi"/>
          <w:b/>
          <w:bCs/>
        </w:rPr>
        <w:tab/>
      </w:r>
    </w:p>
    <w:p w14:paraId="491A18C0" w14:textId="73E436AF" w:rsidR="003B5B24" w:rsidRPr="003B5B24" w:rsidRDefault="003B5B24" w:rsidP="003B5B2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proofErr w:type="spellStart"/>
      <w:r>
        <w:rPr>
          <w:rFonts w:asciiTheme="minorHAnsi" w:hAnsiTheme="minorHAnsi"/>
        </w:rPr>
        <w:t>s</w:t>
      </w:r>
      <w:r w:rsidRPr="003B5B24">
        <w:rPr>
          <w:rFonts w:asciiTheme="minorHAnsi" w:hAnsiTheme="minorHAnsi"/>
        </w:rPr>
        <w:t>ilber</w:t>
      </w:r>
      <w:proofErr w:type="spellEnd"/>
      <w:r w:rsidRPr="003B5B24">
        <w:rPr>
          <w:rFonts w:asciiTheme="minorHAnsi" w:hAnsiTheme="minorHAnsi"/>
        </w:rPr>
        <w:t xml:space="preserve"> eloxiert E6 EV1 oder</w:t>
      </w:r>
    </w:p>
    <w:p w14:paraId="09345785" w14:textId="5021F1ED" w:rsidR="003B5B24" w:rsidRPr="003B5B24" w:rsidRDefault="003B5B24" w:rsidP="003B5B24">
      <w:pPr>
        <w:rPr>
          <w:rFonts w:asciiTheme="minorHAnsi" w:hAnsiTheme="minorHAnsi"/>
        </w:rPr>
      </w:pPr>
      <w:r>
        <w:rPr>
          <w:rFonts w:asciiTheme="minorHAnsi" w:hAnsiTheme="minorHAnsi"/>
        </w:rPr>
        <w:t>- l</w:t>
      </w:r>
      <w:r w:rsidRPr="003B5B24">
        <w:rPr>
          <w:rFonts w:asciiTheme="minorHAnsi" w:hAnsiTheme="minorHAnsi"/>
        </w:rPr>
        <w:t>ackiert, seidenmatt nach RAL.</w:t>
      </w:r>
    </w:p>
    <w:p w14:paraId="380E2DA8" w14:textId="77777777" w:rsidR="003B5B24" w:rsidRPr="003B5B24" w:rsidRDefault="003B5B24" w:rsidP="003B5B24">
      <w:pPr>
        <w:rPr>
          <w:rFonts w:asciiTheme="minorHAnsi" w:hAnsiTheme="minorHAnsi"/>
        </w:rPr>
      </w:pPr>
    </w:p>
    <w:p w14:paraId="3126E5EC" w14:textId="77777777" w:rsidR="003B5B24" w:rsidRPr="003B5B24" w:rsidRDefault="003B5B24" w:rsidP="003B5B24">
      <w:pPr>
        <w:rPr>
          <w:rFonts w:asciiTheme="minorHAnsi" w:hAnsiTheme="minorHAnsi"/>
          <w:b/>
          <w:bCs/>
        </w:rPr>
      </w:pPr>
      <w:r w:rsidRPr="003B5B24">
        <w:rPr>
          <w:rFonts w:asciiTheme="minorHAnsi" w:hAnsiTheme="minorHAnsi"/>
          <w:b/>
          <w:bCs/>
        </w:rPr>
        <w:t>Befestigung</w:t>
      </w:r>
    </w:p>
    <w:p w14:paraId="2AC99959" w14:textId="5DF96020" w:rsidR="003B5B24" w:rsidRPr="003B5B24" w:rsidRDefault="003B5B24" w:rsidP="003B5B24">
      <w:pPr>
        <w:rPr>
          <w:rFonts w:asciiTheme="minorHAnsi" w:hAnsiTheme="minorHAnsi"/>
        </w:rPr>
      </w:pPr>
      <w:r>
        <w:rPr>
          <w:rFonts w:asciiTheme="minorHAnsi" w:hAnsiTheme="minorHAnsi"/>
        </w:rPr>
        <w:t>- g</w:t>
      </w:r>
      <w:r w:rsidRPr="003B5B24">
        <w:rPr>
          <w:rFonts w:asciiTheme="minorHAnsi" w:hAnsiTheme="minorHAnsi"/>
        </w:rPr>
        <w:t>edübelt / geschraubt in GK-Trockenbauwände, Mauerwerk oder</w:t>
      </w:r>
      <w:r>
        <w:rPr>
          <w:rFonts w:asciiTheme="minorHAnsi" w:hAnsiTheme="minorHAnsi"/>
        </w:rPr>
        <w:t xml:space="preserve"> </w:t>
      </w:r>
      <w:r w:rsidRPr="003B5B24">
        <w:rPr>
          <w:rFonts w:asciiTheme="minorHAnsi" w:hAnsiTheme="minorHAnsi"/>
        </w:rPr>
        <w:t>Beton</w:t>
      </w:r>
    </w:p>
    <w:p w14:paraId="67CC4EE7" w14:textId="77777777" w:rsidR="003B5B24" w:rsidRDefault="003B5B24" w:rsidP="003B5B24">
      <w:pPr>
        <w:ind w:left="1416" w:hanging="1410"/>
        <w:rPr>
          <w:rFonts w:asciiTheme="minorHAnsi" w:hAnsiTheme="minorHAnsi"/>
        </w:rPr>
      </w:pPr>
      <w:r>
        <w:rPr>
          <w:rFonts w:asciiTheme="minorHAnsi" w:hAnsiTheme="minorHAnsi"/>
        </w:rPr>
        <w:t>- g</w:t>
      </w:r>
      <w:r w:rsidRPr="003B5B24">
        <w:rPr>
          <w:rFonts w:asciiTheme="minorHAnsi" w:hAnsiTheme="minorHAnsi"/>
        </w:rPr>
        <w:t xml:space="preserve">eklebt auf Glasflächen, Blechtüren oder sonstige dauerhaft haltende Wandflächen </w:t>
      </w:r>
    </w:p>
    <w:p w14:paraId="6A5FACE4" w14:textId="13240479" w:rsidR="003B5B24" w:rsidRPr="003B5B24" w:rsidRDefault="003B5B24" w:rsidP="003B5B24">
      <w:pPr>
        <w:ind w:left="1416" w:hanging="1410"/>
        <w:rPr>
          <w:rFonts w:asciiTheme="minorHAnsi" w:hAnsiTheme="minorHAnsi"/>
        </w:rPr>
      </w:pPr>
      <w:r w:rsidRPr="003B5B24">
        <w:rPr>
          <w:rFonts w:asciiTheme="minorHAnsi" w:hAnsiTheme="minorHAnsi"/>
        </w:rPr>
        <w:t xml:space="preserve">  </w:t>
      </w:r>
    </w:p>
    <w:p w14:paraId="737885D6" w14:textId="77777777" w:rsidR="003B5B24" w:rsidRPr="003B5B24" w:rsidRDefault="003B5B24" w:rsidP="003B5B24">
      <w:pPr>
        <w:ind w:left="1416" w:hanging="1410"/>
        <w:rPr>
          <w:rFonts w:asciiTheme="minorHAnsi" w:hAnsiTheme="minorHAnsi"/>
        </w:rPr>
      </w:pPr>
    </w:p>
    <w:p w14:paraId="390488F0" w14:textId="77777777" w:rsidR="003B5B24" w:rsidRPr="003B5B24" w:rsidRDefault="003B5B24" w:rsidP="003B5B24">
      <w:pPr>
        <w:ind w:left="1416" w:hanging="1410"/>
        <w:rPr>
          <w:rFonts w:asciiTheme="minorHAnsi" w:hAnsiTheme="minorHAnsi"/>
          <w:b/>
          <w:bCs/>
        </w:rPr>
      </w:pPr>
      <w:r w:rsidRPr="003B5B24">
        <w:rPr>
          <w:rFonts w:asciiTheme="minorHAnsi" w:hAnsiTheme="minorHAnsi"/>
          <w:b/>
          <w:bCs/>
        </w:rPr>
        <w:lastRenderedPageBreak/>
        <w:t>Beschriftung</w:t>
      </w:r>
    </w:p>
    <w:p w14:paraId="30415112" w14:textId="77777777" w:rsidR="003B5B24" w:rsidRDefault="003B5B24" w:rsidP="003B5B24">
      <w:pPr>
        <w:ind w:left="1416" w:hanging="1410"/>
        <w:rPr>
          <w:rFonts w:asciiTheme="minorHAnsi" w:hAnsiTheme="minorHAnsi"/>
        </w:rPr>
      </w:pPr>
      <w:r>
        <w:rPr>
          <w:rFonts w:asciiTheme="minorHAnsi" w:hAnsiTheme="minorHAnsi"/>
        </w:rPr>
        <w:t>- v</w:t>
      </w:r>
      <w:r w:rsidRPr="003B5B24">
        <w:rPr>
          <w:rFonts w:asciiTheme="minorHAnsi" w:hAnsiTheme="minorHAnsi"/>
        </w:rPr>
        <w:t>om Nutzer aktualisierbare Einlegefolien zwischen Schildprofil und</w:t>
      </w:r>
      <w:r>
        <w:rPr>
          <w:rFonts w:asciiTheme="minorHAnsi" w:hAnsiTheme="minorHAnsi"/>
        </w:rPr>
        <w:t xml:space="preserve"> </w:t>
      </w:r>
      <w:r w:rsidRPr="003B5B24">
        <w:rPr>
          <w:rFonts w:asciiTheme="minorHAnsi" w:hAnsiTheme="minorHAnsi"/>
        </w:rPr>
        <w:t>klarsichtiger</w:t>
      </w:r>
      <w:r>
        <w:rPr>
          <w:rFonts w:asciiTheme="minorHAnsi" w:hAnsiTheme="minorHAnsi"/>
        </w:rPr>
        <w:t xml:space="preserve"> </w:t>
      </w:r>
    </w:p>
    <w:p w14:paraId="05FF5CAC" w14:textId="7A753417" w:rsidR="003B5B24" w:rsidRPr="003B5B24" w:rsidRDefault="003B5B24" w:rsidP="003B5B24">
      <w:pPr>
        <w:ind w:left="1416" w:hanging="141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3B5B24">
        <w:rPr>
          <w:rFonts w:asciiTheme="minorHAnsi" w:hAnsiTheme="minorHAnsi"/>
        </w:rPr>
        <w:t>Abdeckscheibe</w:t>
      </w:r>
    </w:p>
    <w:p w14:paraId="0BFD7D87" w14:textId="4364A0BC" w:rsidR="003B5B24" w:rsidRPr="003B5B24" w:rsidRDefault="003B5B24" w:rsidP="003B5B24">
      <w:pPr>
        <w:rPr>
          <w:rFonts w:asciiTheme="minorHAnsi" w:hAnsiTheme="minorHAnsi"/>
        </w:rPr>
      </w:pPr>
      <w:r>
        <w:rPr>
          <w:rFonts w:asciiTheme="minorHAnsi" w:hAnsiTheme="minorHAnsi"/>
        </w:rPr>
        <w:t>- t</w:t>
      </w:r>
      <w:r w:rsidRPr="003B5B24">
        <w:rPr>
          <w:rFonts w:asciiTheme="minorHAnsi" w:hAnsiTheme="minorHAnsi"/>
        </w:rPr>
        <w:t>aktile Informationen als erhaben tastbare Schwarzschrift und als</w:t>
      </w:r>
      <w:r>
        <w:rPr>
          <w:rFonts w:asciiTheme="minorHAnsi" w:hAnsiTheme="minorHAnsi"/>
        </w:rPr>
        <w:t xml:space="preserve"> </w:t>
      </w:r>
      <w:r w:rsidRPr="003B5B24">
        <w:rPr>
          <w:rFonts w:asciiTheme="minorHAnsi" w:hAnsiTheme="minorHAnsi"/>
        </w:rPr>
        <w:t xml:space="preserve">Punktschrift nach Braille    </w:t>
      </w:r>
    </w:p>
    <w:p w14:paraId="16C569F4" w14:textId="77777777" w:rsidR="003B5B24" w:rsidRPr="003B5B24" w:rsidRDefault="003B5B24" w:rsidP="003B5B24">
      <w:pPr>
        <w:rPr>
          <w:rFonts w:asciiTheme="minorHAnsi" w:hAnsiTheme="minorHAnsi"/>
        </w:rPr>
      </w:pPr>
    </w:p>
    <w:p w14:paraId="51E0ABA7" w14:textId="77777777" w:rsidR="003B5B24" w:rsidRPr="003B5B24" w:rsidRDefault="003B5B24" w:rsidP="003B5B24">
      <w:pPr>
        <w:rPr>
          <w:rFonts w:asciiTheme="minorHAnsi" w:hAnsiTheme="minorHAnsi"/>
          <w:b/>
          <w:bCs/>
        </w:rPr>
      </w:pPr>
      <w:r w:rsidRPr="003B5B24">
        <w:rPr>
          <w:rFonts w:asciiTheme="minorHAnsi" w:hAnsiTheme="minorHAnsi"/>
          <w:b/>
          <w:bCs/>
        </w:rPr>
        <w:t xml:space="preserve">Zettelklemmfunktion </w:t>
      </w:r>
    </w:p>
    <w:p w14:paraId="45483667" w14:textId="61A44015" w:rsidR="003B5B24" w:rsidRPr="003B5B24" w:rsidRDefault="003B5B24" w:rsidP="003B5B24">
      <w:pPr>
        <w:rPr>
          <w:rFonts w:asciiTheme="minorHAnsi" w:hAnsiTheme="minorHAnsi"/>
        </w:rPr>
      </w:pPr>
      <w:r w:rsidRPr="003B5B24">
        <w:rPr>
          <w:rFonts w:asciiTheme="minorHAnsi" w:hAnsiTheme="minorHAnsi"/>
        </w:rPr>
        <w:t>Zur einfachen Übermittlung analoger Nachrichten.</w:t>
      </w:r>
      <w:r>
        <w:rPr>
          <w:rFonts w:asciiTheme="minorHAnsi" w:hAnsiTheme="minorHAnsi"/>
        </w:rPr>
        <w:t xml:space="preserve"> </w:t>
      </w:r>
      <w:r w:rsidRPr="003B5B24">
        <w:rPr>
          <w:rFonts w:asciiTheme="minorHAnsi" w:hAnsiTheme="minorHAnsi"/>
        </w:rPr>
        <w:t>Dabei dient das Türschild als federnd gelagerte Klammer.</w:t>
      </w:r>
    </w:p>
    <w:p w14:paraId="31FDF232" w14:textId="77777777" w:rsidR="003B5B24" w:rsidRPr="003B5B24" w:rsidRDefault="003B5B24" w:rsidP="003B5B24">
      <w:pPr>
        <w:rPr>
          <w:rFonts w:asciiTheme="minorHAnsi" w:hAnsiTheme="minorHAnsi"/>
        </w:rPr>
      </w:pPr>
    </w:p>
    <w:p w14:paraId="76412A19" w14:textId="77777777" w:rsidR="003B5B24" w:rsidRPr="003B5B24" w:rsidRDefault="003B5B24" w:rsidP="003B5B24">
      <w:pPr>
        <w:rPr>
          <w:rFonts w:asciiTheme="minorHAnsi" w:hAnsiTheme="minorHAnsi"/>
        </w:rPr>
      </w:pPr>
    </w:p>
    <w:p w14:paraId="3CF8FB4A" w14:textId="753B5126" w:rsidR="003B5B24" w:rsidRPr="00321012" w:rsidRDefault="003B5B24" w:rsidP="003B5B24">
      <w:pPr>
        <w:spacing w:before="120"/>
        <w:rPr>
          <w:rFonts w:asciiTheme="minorHAnsi" w:hAnsiTheme="minorHAnsi"/>
          <w:sz w:val="28"/>
          <w:szCs w:val="28"/>
        </w:rPr>
      </w:pPr>
      <w:r w:rsidRPr="00321012">
        <w:rPr>
          <w:rFonts w:asciiTheme="minorHAnsi" w:eastAsiaTheme="minorEastAsia" w:hAnsiTheme="minorHAnsi" w:cstheme="minorBidi"/>
          <w:color w:val="4F81BD" w:themeColor="accent1"/>
          <w:sz w:val="28"/>
          <w:szCs w:val="28"/>
        </w:rPr>
        <w:t>Technische und gestalterische Anforderungen</w:t>
      </w:r>
    </w:p>
    <w:p w14:paraId="36CD299D" w14:textId="77777777" w:rsidR="003B5B24" w:rsidRPr="003B5B24" w:rsidRDefault="003B5B24" w:rsidP="003B5B24">
      <w:pPr>
        <w:spacing w:before="120"/>
        <w:rPr>
          <w:rFonts w:asciiTheme="minorHAnsi" w:hAnsiTheme="minorHAnsi"/>
        </w:rPr>
      </w:pPr>
    </w:p>
    <w:p w14:paraId="7F043FCA" w14:textId="39BCF521" w:rsidR="003B5B24" w:rsidRPr="00321012" w:rsidRDefault="003B5B24" w:rsidP="00321012">
      <w:pPr>
        <w:pStyle w:val="Listenabsatz"/>
        <w:numPr>
          <w:ilvl w:val="0"/>
          <w:numId w:val="45"/>
        </w:numPr>
        <w:rPr>
          <w:rFonts w:asciiTheme="minorHAnsi" w:hAnsiTheme="minorHAnsi"/>
        </w:rPr>
      </w:pPr>
      <w:r w:rsidRPr="00321012">
        <w:rPr>
          <w:rFonts w:asciiTheme="minorHAnsi" w:hAnsiTheme="minorHAnsi"/>
        </w:rPr>
        <w:t>Türschild im Quadratformat 150 x 150 mm</w:t>
      </w:r>
      <w:r w:rsidR="00321012" w:rsidRPr="00321012">
        <w:rPr>
          <w:rFonts w:asciiTheme="minorHAnsi" w:hAnsiTheme="minorHAnsi"/>
        </w:rPr>
        <w:t>, b</w:t>
      </w:r>
      <w:r w:rsidRPr="00321012">
        <w:rPr>
          <w:rFonts w:asciiTheme="minorHAnsi" w:hAnsiTheme="minorHAnsi"/>
        </w:rPr>
        <w:t xml:space="preserve">estehend aus einem Metallträger </w:t>
      </w:r>
      <w:r w:rsidR="00321012">
        <w:rPr>
          <w:rFonts w:asciiTheme="minorHAnsi" w:hAnsiTheme="minorHAnsi"/>
        </w:rPr>
        <w:br/>
      </w:r>
      <w:r w:rsidRPr="00321012">
        <w:rPr>
          <w:rFonts w:asciiTheme="minorHAnsi" w:hAnsiTheme="minorHAnsi"/>
        </w:rPr>
        <w:t xml:space="preserve">mit </w:t>
      </w:r>
      <w:proofErr w:type="spellStart"/>
      <w:r w:rsidRPr="00321012">
        <w:rPr>
          <w:rFonts w:asciiTheme="minorHAnsi" w:hAnsiTheme="minorHAnsi"/>
        </w:rPr>
        <w:t>silber</w:t>
      </w:r>
      <w:proofErr w:type="spellEnd"/>
      <w:r w:rsidRPr="00321012">
        <w:rPr>
          <w:rFonts w:asciiTheme="minorHAnsi" w:hAnsiTheme="minorHAnsi"/>
        </w:rPr>
        <w:t xml:space="preserve"> eloxierter Aluminium-Oberfläche</w:t>
      </w:r>
      <w:r w:rsidR="00321012" w:rsidRPr="00321012">
        <w:rPr>
          <w:rFonts w:asciiTheme="minorHAnsi" w:hAnsiTheme="minorHAnsi"/>
        </w:rPr>
        <w:t xml:space="preserve"> </w:t>
      </w:r>
      <w:r w:rsidRPr="00321012">
        <w:rPr>
          <w:rFonts w:asciiTheme="minorHAnsi" w:hAnsiTheme="minorHAnsi"/>
        </w:rPr>
        <w:t>und einer glasklaren, stabilen</w:t>
      </w:r>
      <w:r w:rsidR="00321012">
        <w:rPr>
          <w:rFonts w:asciiTheme="minorHAnsi" w:hAnsiTheme="minorHAnsi"/>
        </w:rPr>
        <w:t xml:space="preserve"> </w:t>
      </w:r>
      <w:r w:rsidRPr="00321012">
        <w:rPr>
          <w:rFonts w:asciiTheme="minorHAnsi" w:hAnsiTheme="minorHAnsi"/>
        </w:rPr>
        <w:t>Acrylabdeckplatte von mindestens 2 mm Stärke</w:t>
      </w:r>
      <w:r w:rsidR="00321012" w:rsidRPr="00321012">
        <w:rPr>
          <w:rFonts w:asciiTheme="minorHAnsi" w:hAnsiTheme="minorHAnsi"/>
        </w:rPr>
        <w:t xml:space="preserve"> </w:t>
      </w:r>
      <w:r w:rsidRPr="00321012">
        <w:rPr>
          <w:rFonts w:asciiTheme="minorHAnsi" w:hAnsiTheme="minorHAnsi"/>
        </w:rPr>
        <w:t>(keine flexible Folie).</w:t>
      </w:r>
      <w:r w:rsidR="00321012" w:rsidRPr="00321012">
        <w:rPr>
          <w:rFonts w:asciiTheme="minorHAnsi" w:hAnsiTheme="minorHAnsi"/>
        </w:rPr>
        <w:t xml:space="preserve"> </w:t>
      </w:r>
      <w:r w:rsidR="00321012">
        <w:rPr>
          <w:rFonts w:asciiTheme="minorHAnsi" w:hAnsiTheme="minorHAnsi"/>
        </w:rPr>
        <w:br/>
      </w:r>
      <w:r w:rsidRPr="00321012">
        <w:rPr>
          <w:rFonts w:asciiTheme="minorHAnsi" w:hAnsiTheme="minorHAnsi"/>
        </w:rPr>
        <w:t>Die seitlich frei sichtbaren Kanten sind sauber gefräst.</w:t>
      </w:r>
      <w:r w:rsidR="00321012" w:rsidRPr="00321012">
        <w:rPr>
          <w:rFonts w:asciiTheme="minorHAnsi" w:hAnsiTheme="minorHAnsi"/>
        </w:rPr>
        <w:t xml:space="preserve"> </w:t>
      </w:r>
      <w:r w:rsidRPr="00321012">
        <w:rPr>
          <w:rFonts w:asciiTheme="minorHAnsi" w:hAnsiTheme="minorHAnsi"/>
        </w:rPr>
        <w:t xml:space="preserve">Sägeschnitte sind nicht erlaubt. </w:t>
      </w:r>
    </w:p>
    <w:p w14:paraId="61103000" w14:textId="77777777" w:rsidR="003B5B24" w:rsidRPr="003B5B24" w:rsidRDefault="003B5B24" w:rsidP="003B5B24">
      <w:pPr>
        <w:rPr>
          <w:rFonts w:asciiTheme="minorHAnsi" w:hAnsiTheme="minorHAnsi"/>
        </w:rPr>
      </w:pPr>
    </w:p>
    <w:p w14:paraId="63A51297" w14:textId="0B80879A" w:rsidR="003B5B24" w:rsidRPr="00321012" w:rsidRDefault="003B5B24" w:rsidP="00321012">
      <w:pPr>
        <w:pStyle w:val="Listenabsatz"/>
        <w:numPr>
          <w:ilvl w:val="0"/>
          <w:numId w:val="41"/>
        </w:numPr>
        <w:rPr>
          <w:rFonts w:asciiTheme="minorHAnsi" w:hAnsiTheme="minorHAnsi"/>
        </w:rPr>
      </w:pPr>
      <w:r w:rsidRPr="00321012">
        <w:rPr>
          <w:rFonts w:asciiTheme="minorHAnsi" w:hAnsiTheme="minorHAnsi"/>
        </w:rPr>
        <w:t>Die Bauart entspricht einem schlanken, minimalistischen Erscheinungsbild mit</w:t>
      </w:r>
      <w:r w:rsidR="00321012" w:rsidRPr="00321012">
        <w:rPr>
          <w:rFonts w:asciiTheme="minorHAnsi" w:hAnsiTheme="minorHAnsi"/>
        </w:rPr>
        <w:t xml:space="preserve"> </w:t>
      </w:r>
      <w:r w:rsidRPr="00321012">
        <w:rPr>
          <w:rFonts w:asciiTheme="minorHAnsi" w:hAnsiTheme="minorHAnsi"/>
        </w:rPr>
        <w:t>einer flachen Bautiefe von 4 bis max. 6 mm Stärke.</w:t>
      </w:r>
    </w:p>
    <w:p w14:paraId="4EC71494" w14:textId="77777777" w:rsidR="003B5B24" w:rsidRPr="003B5B24" w:rsidRDefault="003B5B24" w:rsidP="003B5B24">
      <w:pPr>
        <w:rPr>
          <w:rFonts w:asciiTheme="minorHAnsi" w:hAnsiTheme="minorHAnsi"/>
        </w:rPr>
      </w:pPr>
    </w:p>
    <w:p w14:paraId="466D56EB" w14:textId="77777777" w:rsidR="003B5B24" w:rsidRPr="003B5B24" w:rsidRDefault="003B5B24" w:rsidP="003B5B24">
      <w:pPr>
        <w:numPr>
          <w:ilvl w:val="0"/>
          <w:numId w:val="41"/>
        </w:numPr>
        <w:rPr>
          <w:rFonts w:asciiTheme="minorHAnsi" w:hAnsiTheme="minorHAnsi"/>
        </w:rPr>
      </w:pPr>
      <w:r w:rsidRPr="003B5B24">
        <w:rPr>
          <w:rFonts w:asciiTheme="minorHAnsi" w:hAnsiTheme="minorHAnsi"/>
        </w:rPr>
        <w:t xml:space="preserve">Das Türschild ist vorgerichtet zur Aufnahme von selbst </w:t>
      </w:r>
      <w:proofErr w:type="spellStart"/>
      <w:r w:rsidRPr="003B5B24">
        <w:rPr>
          <w:rFonts w:asciiTheme="minorHAnsi" w:hAnsiTheme="minorHAnsi"/>
        </w:rPr>
        <w:t>beschriftbaren</w:t>
      </w:r>
      <w:proofErr w:type="spellEnd"/>
      <w:r w:rsidRPr="003B5B24">
        <w:rPr>
          <w:rFonts w:asciiTheme="minorHAnsi" w:hAnsiTheme="minorHAnsi"/>
        </w:rPr>
        <w:t xml:space="preserve"> Texteinlagen</w:t>
      </w:r>
    </w:p>
    <w:p w14:paraId="6BAC5773" w14:textId="77777777" w:rsidR="003B5B24" w:rsidRPr="003B5B24" w:rsidRDefault="003B5B24" w:rsidP="003B5B24">
      <w:pPr>
        <w:ind w:left="720"/>
        <w:rPr>
          <w:rFonts w:asciiTheme="minorHAnsi" w:hAnsiTheme="minorHAnsi"/>
        </w:rPr>
      </w:pPr>
      <w:r w:rsidRPr="003B5B24">
        <w:rPr>
          <w:rFonts w:asciiTheme="minorHAnsi" w:hAnsiTheme="minorHAnsi"/>
        </w:rPr>
        <w:t>mit beschnittenen, bzw. je nach Format unbeschnittenen DIN-Formaten.</w:t>
      </w:r>
    </w:p>
    <w:p w14:paraId="4DA3CE10" w14:textId="77777777" w:rsidR="003B5B24" w:rsidRPr="003B5B24" w:rsidRDefault="003B5B24" w:rsidP="003B5B24">
      <w:pPr>
        <w:ind w:left="720"/>
        <w:rPr>
          <w:rFonts w:asciiTheme="minorHAnsi" w:hAnsiTheme="minorHAnsi"/>
        </w:rPr>
      </w:pPr>
      <w:r w:rsidRPr="003B5B24">
        <w:rPr>
          <w:rFonts w:asciiTheme="minorHAnsi" w:hAnsiTheme="minorHAnsi"/>
        </w:rPr>
        <w:t>Die DIN A5 Abmessung 148,5 mm muss (ohne weiteres Beschneiden) in das</w:t>
      </w:r>
    </w:p>
    <w:p w14:paraId="4AB96DF5" w14:textId="2114B3E1" w:rsidR="003B5B24" w:rsidRPr="003B5B24" w:rsidRDefault="003B5B24" w:rsidP="00321012">
      <w:pPr>
        <w:ind w:left="720"/>
        <w:rPr>
          <w:rFonts w:asciiTheme="minorHAnsi" w:hAnsiTheme="minorHAnsi"/>
        </w:rPr>
      </w:pPr>
      <w:r w:rsidRPr="003B5B24">
        <w:rPr>
          <w:rFonts w:asciiTheme="minorHAnsi" w:hAnsiTheme="minorHAnsi"/>
        </w:rPr>
        <w:t xml:space="preserve">Schild einlegbar sein. Das freie Sichtfeld muss mindestens 142 x 142 mm betragen. </w:t>
      </w:r>
    </w:p>
    <w:p w14:paraId="46BC3E60" w14:textId="77777777" w:rsidR="003B5B24" w:rsidRPr="003B5B24" w:rsidRDefault="003B5B24" w:rsidP="003B5B24">
      <w:pPr>
        <w:rPr>
          <w:rFonts w:asciiTheme="minorHAnsi" w:hAnsiTheme="minorHAnsi"/>
        </w:rPr>
      </w:pPr>
    </w:p>
    <w:p w14:paraId="5D40A460" w14:textId="6E1BF6CB" w:rsidR="003B5B24" w:rsidRPr="00321012" w:rsidRDefault="003B5B24" w:rsidP="00321012">
      <w:pPr>
        <w:numPr>
          <w:ilvl w:val="0"/>
          <w:numId w:val="41"/>
        </w:numPr>
        <w:rPr>
          <w:rFonts w:asciiTheme="minorHAnsi" w:hAnsiTheme="minorHAnsi"/>
        </w:rPr>
      </w:pPr>
      <w:r w:rsidRPr="003B5B24">
        <w:rPr>
          <w:rFonts w:asciiTheme="minorHAnsi" w:hAnsiTheme="minorHAnsi"/>
        </w:rPr>
        <w:t xml:space="preserve">Das Schild ist an den verschiedenen bauseitigen Wandflächen und Materialoberflächen zu befestigen. </w:t>
      </w:r>
      <w:r w:rsidRPr="00321012">
        <w:rPr>
          <w:rFonts w:asciiTheme="minorHAnsi" w:hAnsiTheme="minorHAnsi"/>
        </w:rPr>
        <w:t xml:space="preserve">Sowohl geschraubte </w:t>
      </w:r>
      <w:proofErr w:type="spellStart"/>
      <w:r w:rsidRPr="00321012">
        <w:rPr>
          <w:rFonts w:asciiTheme="minorHAnsi" w:hAnsiTheme="minorHAnsi"/>
        </w:rPr>
        <w:t>Dübelmontage</w:t>
      </w:r>
      <w:proofErr w:type="spellEnd"/>
      <w:r w:rsidRPr="00321012">
        <w:rPr>
          <w:rFonts w:asciiTheme="minorHAnsi" w:hAnsiTheme="minorHAnsi"/>
        </w:rPr>
        <w:t xml:space="preserve"> als auch Klebemontage auf harten Flächen</w:t>
      </w:r>
      <w:r w:rsidR="00321012">
        <w:rPr>
          <w:rFonts w:asciiTheme="minorHAnsi" w:hAnsiTheme="minorHAnsi"/>
        </w:rPr>
        <w:t xml:space="preserve"> </w:t>
      </w:r>
      <w:r w:rsidRPr="00321012">
        <w:rPr>
          <w:rFonts w:asciiTheme="minorHAnsi" w:hAnsiTheme="minorHAnsi"/>
        </w:rPr>
        <w:t xml:space="preserve">z. B. Glasscheiben müssen möglich sein. </w:t>
      </w:r>
    </w:p>
    <w:p w14:paraId="13EEE326" w14:textId="77777777" w:rsidR="003B5B24" w:rsidRPr="003B5B24" w:rsidRDefault="003B5B24" w:rsidP="003B5B24">
      <w:pPr>
        <w:rPr>
          <w:rFonts w:asciiTheme="minorHAnsi" w:hAnsiTheme="minorHAnsi"/>
        </w:rPr>
      </w:pPr>
    </w:p>
    <w:p w14:paraId="4E8CEE56" w14:textId="77777777" w:rsidR="003B5B24" w:rsidRPr="00321012" w:rsidRDefault="003B5B24" w:rsidP="003B5B24">
      <w:pPr>
        <w:numPr>
          <w:ilvl w:val="0"/>
          <w:numId w:val="41"/>
        </w:numPr>
        <w:rPr>
          <w:rFonts w:asciiTheme="minorHAnsi" w:hAnsiTheme="minorHAnsi"/>
        </w:rPr>
      </w:pPr>
      <w:r w:rsidRPr="00321012">
        <w:rPr>
          <w:rFonts w:asciiTheme="minorHAnsi" w:hAnsiTheme="minorHAnsi"/>
        </w:rPr>
        <w:t xml:space="preserve">Entnahmesicherung </w:t>
      </w:r>
    </w:p>
    <w:p w14:paraId="0FA048AA" w14:textId="77777777" w:rsidR="003B5B24" w:rsidRPr="003B5B24" w:rsidRDefault="003B5B24" w:rsidP="003B5B24">
      <w:pPr>
        <w:ind w:left="720"/>
        <w:rPr>
          <w:rFonts w:asciiTheme="minorHAnsi" w:hAnsiTheme="minorHAnsi"/>
        </w:rPr>
      </w:pPr>
      <w:r w:rsidRPr="003B5B24">
        <w:rPr>
          <w:rFonts w:asciiTheme="minorHAnsi" w:hAnsiTheme="minorHAnsi"/>
        </w:rPr>
        <w:t>Während der Aluminiumträger an der Wand verbleibt, sind Acrylabdeckscheibe</w:t>
      </w:r>
    </w:p>
    <w:p w14:paraId="1310590F" w14:textId="77777777" w:rsidR="003B5B24" w:rsidRPr="003B5B24" w:rsidRDefault="003B5B24" w:rsidP="003B5B24">
      <w:pPr>
        <w:ind w:left="720"/>
        <w:rPr>
          <w:rFonts w:asciiTheme="minorHAnsi" w:hAnsiTheme="minorHAnsi"/>
        </w:rPr>
      </w:pPr>
      <w:r w:rsidRPr="003B5B24">
        <w:rPr>
          <w:rFonts w:asciiTheme="minorHAnsi" w:hAnsiTheme="minorHAnsi"/>
        </w:rPr>
        <w:t xml:space="preserve">und Texteinlage austauschbar eingeschoben. </w:t>
      </w:r>
    </w:p>
    <w:p w14:paraId="753549DF" w14:textId="77777777" w:rsidR="003B5B24" w:rsidRPr="003B5B24" w:rsidRDefault="003B5B24" w:rsidP="003B5B24">
      <w:pPr>
        <w:ind w:left="720"/>
        <w:rPr>
          <w:rFonts w:asciiTheme="minorHAnsi" w:hAnsiTheme="minorHAnsi"/>
        </w:rPr>
      </w:pPr>
      <w:r w:rsidRPr="003B5B24">
        <w:rPr>
          <w:rFonts w:asciiTheme="minorHAnsi" w:hAnsiTheme="minorHAnsi"/>
        </w:rPr>
        <w:t>Gegen unbefugte Entnahme sind beide mit einer von vorne nicht wahrnehmbaren</w:t>
      </w:r>
    </w:p>
    <w:p w14:paraId="185FDD69" w14:textId="77777777" w:rsidR="003B5B24" w:rsidRPr="003B5B24" w:rsidRDefault="003B5B24" w:rsidP="003B5B24">
      <w:pPr>
        <w:ind w:left="720"/>
        <w:rPr>
          <w:rFonts w:asciiTheme="minorHAnsi" w:hAnsiTheme="minorHAnsi"/>
        </w:rPr>
      </w:pPr>
      <w:r w:rsidRPr="003B5B24">
        <w:rPr>
          <w:rFonts w:asciiTheme="minorHAnsi" w:hAnsiTheme="minorHAnsi"/>
        </w:rPr>
        <w:t xml:space="preserve">Sicherung arretiert. </w:t>
      </w:r>
    </w:p>
    <w:p w14:paraId="30BDC01D" w14:textId="77777777" w:rsidR="003B5B24" w:rsidRPr="003B5B24" w:rsidRDefault="003B5B24" w:rsidP="003B5B24">
      <w:pPr>
        <w:spacing w:before="120"/>
        <w:rPr>
          <w:rFonts w:asciiTheme="minorHAnsi" w:hAnsiTheme="minorHAnsi"/>
        </w:rPr>
      </w:pPr>
    </w:p>
    <w:p w14:paraId="7A7FF07F" w14:textId="77777777" w:rsidR="003B5B24" w:rsidRPr="003B5B24" w:rsidRDefault="003B5B24" w:rsidP="003B5B24">
      <w:pPr>
        <w:numPr>
          <w:ilvl w:val="0"/>
          <w:numId w:val="41"/>
        </w:numPr>
        <w:rPr>
          <w:rFonts w:asciiTheme="minorHAnsi" w:hAnsiTheme="minorHAnsi"/>
        </w:rPr>
      </w:pPr>
      <w:r w:rsidRPr="003B5B24">
        <w:rPr>
          <w:rFonts w:asciiTheme="minorHAnsi" w:hAnsiTheme="minorHAnsi"/>
        </w:rPr>
        <w:t>Die Klemmfunktion ist hinter dem Schriftträger, zwischen Profil, Halteplatte</w:t>
      </w:r>
    </w:p>
    <w:p w14:paraId="193A41C8" w14:textId="77777777" w:rsidR="003B5B24" w:rsidRPr="003B5B24" w:rsidRDefault="003B5B24" w:rsidP="003B5B24">
      <w:pPr>
        <w:ind w:left="708"/>
        <w:rPr>
          <w:rFonts w:asciiTheme="minorHAnsi" w:hAnsiTheme="minorHAnsi"/>
        </w:rPr>
      </w:pPr>
      <w:r w:rsidRPr="003B5B24">
        <w:rPr>
          <w:rFonts w:asciiTheme="minorHAnsi" w:hAnsiTheme="minorHAnsi"/>
        </w:rPr>
        <w:t>und Wand verdeckt, so dass sich die Klemmversion optisch nicht von den</w:t>
      </w:r>
    </w:p>
    <w:p w14:paraId="6AFA630E" w14:textId="77777777" w:rsidR="003B5B24" w:rsidRPr="003B5B24" w:rsidRDefault="003B5B24" w:rsidP="003B5B24">
      <w:pPr>
        <w:ind w:left="708"/>
        <w:rPr>
          <w:rFonts w:asciiTheme="minorHAnsi" w:hAnsiTheme="minorHAnsi"/>
        </w:rPr>
      </w:pPr>
      <w:r w:rsidRPr="003B5B24">
        <w:rPr>
          <w:rFonts w:asciiTheme="minorHAnsi" w:hAnsiTheme="minorHAnsi"/>
        </w:rPr>
        <w:t>baugleichen Schildern ohne diese Zusatzfunktion unterscheidet.</w:t>
      </w:r>
    </w:p>
    <w:p w14:paraId="22B70247" w14:textId="77777777" w:rsidR="003B5B24" w:rsidRPr="003B5B24" w:rsidRDefault="003B5B24" w:rsidP="003B5B24">
      <w:pPr>
        <w:ind w:left="708"/>
        <w:rPr>
          <w:rFonts w:asciiTheme="minorHAnsi" w:hAnsiTheme="minorHAnsi"/>
        </w:rPr>
      </w:pPr>
      <w:r w:rsidRPr="003B5B24">
        <w:rPr>
          <w:rFonts w:asciiTheme="minorHAnsi" w:hAnsiTheme="minorHAnsi"/>
        </w:rPr>
        <w:t xml:space="preserve">Die Gesamtbautiefe von Schild und funktionaler Wanddistanz darf 1,5 cm </w:t>
      </w:r>
    </w:p>
    <w:p w14:paraId="04B9C722" w14:textId="5855CF1F" w:rsidR="003B5B24" w:rsidRPr="003B5B24" w:rsidRDefault="003B5B24" w:rsidP="00321012">
      <w:pPr>
        <w:ind w:left="708"/>
        <w:rPr>
          <w:rFonts w:asciiTheme="minorHAnsi" w:hAnsiTheme="minorHAnsi"/>
        </w:rPr>
      </w:pPr>
      <w:r w:rsidRPr="003B5B24">
        <w:rPr>
          <w:rFonts w:asciiTheme="minorHAnsi" w:hAnsiTheme="minorHAnsi"/>
        </w:rPr>
        <w:t>nicht überschreiten. Einfache Zettel bis hin zu kräftigeren Briefumschlägen müssen mit der</w:t>
      </w:r>
      <w:r w:rsidR="00321012">
        <w:rPr>
          <w:rFonts w:asciiTheme="minorHAnsi" w:hAnsiTheme="minorHAnsi"/>
        </w:rPr>
        <w:t xml:space="preserve"> </w:t>
      </w:r>
      <w:r w:rsidRPr="003B5B24">
        <w:rPr>
          <w:rFonts w:asciiTheme="minorHAnsi" w:hAnsiTheme="minorHAnsi"/>
        </w:rPr>
        <w:t xml:space="preserve">werkzeuglos funktionierenden </w:t>
      </w:r>
      <w:proofErr w:type="spellStart"/>
      <w:r w:rsidRPr="003B5B24">
        <w:rPr>
          <w:rFonts w:asciiTheme="minorHAnsi" w:hAnsiTheme="minorHAnsi"/>
        </w:rPr>
        <w:t>Zuhaltevorrichtung</w:t>
      </w:r>
      <w:proofErr w:type="spellEnd"/>
      <w:r w:rsidRPr="003B5B24">
        <w:rPr>
          <w:rFonts w:asciiTheme="minorHAnsi" w:hAnsiTheme="minorHAnsi"/>
        </w:rPr>
        <w:t xml:space="preserve"> sicher gehalten werden. </w:t>
      </w:r>
    </w:p>
    <w:p w14:paraId="66190F1C" w14:textId="77777777" w:rsidR="003B5B24" w:rsidRPr="003B5B24" w:rsidRDefault="003B5B24" w:rsidP="003B5B24">
      <w:pPr>
        <w:ind w:left="708"/>
        <w:rPr>
          <w:rFonts w:asciiTheme="minorHAnsi" w:hAnsiTheme="minorHAnsi"/>
        </w:rPr>
      </w:pPr>
    </w:p>
    <w:p w14:paraId="6A658201" w14:textId="77777777" w:rsidR="003B5B24" w:rsidRPr="003B5B24" w:rsidRDefault="003B5B24" w:rsidP="003B5B24">
      <w:pPr>
        <w:rPr>
          <w:rFonts w:asciiTheme="minorHAnsi" w:hAnsiTheme="minorHAnsi"/>
        </w:rPr>
      </w:pPr>
      <w:r w:rsidRPr="003B5B24">
        <w:rPr>
          <w:rFonts w:asciiTheme="minorHAnsi" w:hAnsiTheme="minorHAnsi"/>
        </w:rPr>
        <w:t xml:space="preserve">Der Anbieter muss die von ihm angebotene Lösung dokumentieren und bemustern. </w:t>
      </w:r>
    </w:p>
    <w:p w14:paraId="543C9BB8" w14:textId="77777777" w:rsidR="00215E45" w:rsidRPr="008B740E" w:rsidRDefault="00215E45">
      <w:pPr>
        <w:ind w:right="396"/>
        <w:rPr>
          <w:rFonts w:asciiTheme="minorHAnsi" w:hAnsiTheme="minorHAnsi"/>
        </w:rPr>
      </w:pPr>
    </w:p>
    <w:sectPr w:rsidR="00215E45" w:rsidRPr="008B740E" w:rsidSect="00BD387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Pro 57 Condensed">
    <w:panose1 w:val="020B0606020204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01DD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A22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893D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2E6A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7B615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0BA60946"/>
    <w:multiLevelType w:val="hybridMultilevel"/>
    <w:tmpl w:val="0558807A"/>
    <w:lvl w:ilvl="0" w:tplc="3AFAD3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A37E54"/>
    <w:multiLevelType w:val="hybridMultilevel"/>
    <w:tmpl w:val="7C4CE30E"/>
    <w:lvl w:ilvl="0" w:tplc="AE244AAA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02752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F7001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E13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31712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E04482"/>
    <w:multiLevelType w:val="singleLevel"/>
    <w:tmpl w:val="DE004298"/>
    <w:lvl w:ilvl="0">
      <w:numFmt w:val="decimal"/>
      <w:lvlText w:val="2.%1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/>
        <w:i w:val="0"/>
        <w:sz w:val="28"/>
        <w:u w:val="single"/>
      </w:rPr>
    </w:lvl>
  </w:abstractNum>
  <w:abstractNum w:abstractNumId="13" w15:restartNumberingAfterBreak="0">
    <w:nsid w:val="2B1921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947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A73A4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46B22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84869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F92D40"/>
    <w:multiLevelType w:val="hybridMultilevel"/>
    <w:tmpl w:val="7DEAF91E"/>
    <w:lvl w:ilvl="0" w:tplc="AE244AAA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17A6B"/>
    <w:multiLevelType w:val="hybridMultilevel"/>
    <w:tmpl w:val="A3907720"/>
    <w:lvl w:ilvl="0" w:tplc="A7420D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33513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C04DF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7E4139"/>
    <w:multiLevelType w:val="singleLevel"/>
    <w:tmpl w:val="5518EA3A"/>
    <w:lvl w:ilvl="0">
      <w:numFmt w:val="decimal"/>
      <w:lvlText w:val="1.%1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/>
        <w:i w:val="0"/>
        <w:sz w:val="28"/>
        <w:u w:val="single"/>
      </w:rPr>
    </w:lvl>
  </w:abstractNum>
  <w:abstractNum w:abstractNumId="23" w15:restartNumberingAfterBreak="0">
    <w:nsid w:val="494A6D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86665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4D8107B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4B1CB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0C067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4860BF"/>
    <w:multiLevelType w:val="hybridMultilevel"/>
    <w:tmpl w:val="08E8EFCC"/>
    <w:lvl w:ilvl="0" w:tplc="D0DE67E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73A6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EA6883"/>
    <w:multiLevelType w:val="hybridMultilevel"/>
    <w:tmpl w:val="ABCC24C0"/>
    <w:lvl w:ilvl="0" w:tplc="AE244AAA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C3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96769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C2F26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0EF437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218560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5EA68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7122D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7BF1F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9F2DE4"/>
    <w:multiLevelType w:val="hybridMultilevel"/>
    <w:tmpl w:val="6A441A84"/>
    <w:lvl w:ilvl="0" w:tplc="121AD27C">
      <w:start w:val="14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438F5"/>
    <w:multiLevelType w:val="multilevel"/>
    <w:tmpl w:val="856E537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7AE614C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B7F7A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E2A74CC"/>
    <w:multiLevelType w:val="hybridMultilevel"/>
    <w:tmpl w:val="4D507160"/>
    <w:lvl w:ilvl="0" w:tplc="F41ECA44">
      <w:numFmt w:val="bullet"/>
      <w:lvlText w:val="-"/>
      <w:lvlJc w:val="left"/>
      <w:pPr>
        <w:ind w:left="720" w:hanging="360"/>
      </w:pPr>
      <w:rPr>
        <w:rFonts w:ascii="Frutiger LT Pro 57 Condensed" w:eastAsia="Times New Roman" w:hAnsi="Frutiger LT Pro 57 Condense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6"/>
  </w:num>
  <w:num w:numId="6">
    <w:abstractNumId w:val="8"/>
  </w:num>
  <w:num w:numId="7">
    <w:abstractNumId w:val="15"/>
  </w:num>
  <w:num w:numId="8">
    <w:abstractNumId w:val="24"/>
  </w:num>
  <w:num w:numId="9">
    <w:abstractNumId w:val="5"/>
  </w:num>
  <w:num w:numId="10">
    <w:abstractNumId w:val="10"/>
  </w:num>
  <w:num w:numId="11">
    <w:abstractNumId w:val="29"/>
  </w:num>
  <w:num w:numId="12">
    <w:abstractNumId w:val="33"/>
  </w:num>
  <w:num w:numId="13">
    <w:abstractNumId w:val="35"/>
  </w:num>
  <w:num w:numId="14">
    <w:abstractNumId w:val="13"/>
  </w:num>
  <w:num w:numId="15">
    <w:abstractNumId w:val="37"/>
  </w:num>
  <w:num w:numId="16">
    <w:abstractNumId w:val="4"/>
  </w:num>
  <w:num w:numId="17">
    <w:abstractNumId w:val="25"/>
  </w:num>
  <w:num w:numId="18">
    <w:abstractNumId w:val="11"/>
  </w:num>
  <w:num w:numId="19">
    <w:abstractNumId w:val="41"/>
  </w:num>
  <w:num w:numId="20">
    <w:abstractNumId w:val="2"/>
  </w:num>
  <w:num w:numId="21">
    <w:abstractNumId w:val="17"/>
  </w:num>
  <w:num w:numId="22">
    <w:abstractNumId w:val="9"/>
  </w:num>
  <w:num w:numId="23">
    <w:abstractNumId w:val="32"/>
  </w:num>
  <w:num w:numId="24">
    <w:abstractNumId w:val="34"/>
  </w:num>
  <w:num w:numId="25">
    <w:abstractNumId w:val="3"/>
  </w:num>
  <w:num w:numId="26">
    <w:abstractNumId w:val="20"/>
  </w:num>
  <w:num w:numId="27">
    <w:abstractNumId w:val="31"/>
  </w:num>
  <w:num w:numId="28">
    <w:abstractNumId w:val="38"/>
  </w:num>
  <w:num w:numId="29">
    <w:abstractNumId w:val="16"/>
  </w:num>
  <w:num w:numId="30">
    <w:abstractNumId w:val="1"/>
  </w:num>
  <w:num w:numId="31">
    <w:abstractNumId w:val="42"/>
  </w:num>
  <w:num w:numId="32">
    <w:abstractNumId w:val="36"/>
  </w:num>
  <w:num w:numId="33">
    <w:abstractNumId w:val="14"/>
  </w:num>
  <w:num w:numId="34">
    <w:abstractNumId w:val="23"/>
  </w:num>
  <w:num w:numId="35">
    <w:abstractNumId w:val="21"/>
  </w:num>
  <w:num w:numId="36">
    <w:abstractNumId w:val="27"/>
  </w:num>
  <w:num w:numId="37">
    <w:abstractNumId w:val="40"/>
  </w:num>
  <w:num w:numId="38">
    <w:abstractNumId w:val="19"/>
  </w:num>
  <w:num w:numId="39">
    <w:abstractNumId w:val="6"/>
  </w:num>
  <w:num w:numId="40">
    <w:abstractNumId w:val="39"/>
  </w:num>
  <w:num w:numId="41">
    <w:abstractNumId w:val="43"/>
  </w:num>
  <w:num w:numId="42">
    <w:abstractNumId w:val="28"/>
  </w:num>
  <w:num w:numId="43">
    <w:abstractNumId w:val="30"/>
  </w:num>
  <w:num w:numId="44">
    <w:abstractNumId w:val="18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0E"/>
    <w:rsid w:val="0002056B"/>
    <w:rsid w:val="00095EA8"/>
    <w:rsid w:val="000D4B07"/>
    <w:rsid w:val="001F735B"/>
    <w:rsid w:val="00215E45"/>
    <w:rsid w:val="00240834"/>
    <w:rsid w:val="002C1B8E"/>
    <w:rsid w:val="002E4D6A"/>
    <w:rsid w:val="00303ECA"/>
    <w:rsid w:val="00321012"/>
    <w:rsid w:val="00331D49"/>
    <w:rsid w:val="00331D82"/>
    <w:rsid w:val="003B5B24"/>
    <w:rsid w:val="003C6489"/>
    <w:rsid w:val="00452E4D"/>
    <w:rsid w:val="0046000E"/>
    <w:rsid w:val="004F61BD"/>
    <w:rsid w:val="00502D99"/>
    <w:rsid w:val="00516BCA"/>
    <w:rsid w:val="00551396"/>
    <w:rsid w:val="00557973"/>
    <w:rsid w:val="005650CD"/>
    <w:rsid w:val="005E3A22"/>
    <w:rsid w:val="005E4881"/>
    <w:rsid w:val="005F3ABC"/>
    <w:rsid w:val="00666564"/>
    <w:rsid w:val="0068575B"/>
    <w:rsid w:val="006F68E0"/>
    <w:rsid w:val="00730780"/>
    <w:rsid w:val="007C7B28"/>
    <w:rsid w:val="008B740E"/>
    <w:rsid w:val="00902075"/>
    <w:rsid w:val="00903847"/>
    <w:rsid w:val="0095130E"/>
    <w:rsid w:val="00953CE5"/>
    <w:rsid w:val="00A33CD6"/>
    <w:rsid w:val="00AF5125"/>
    <w:rsid w:val="00B81E59"/>
    <w:rsid w:val="00BC7871"/>
    <w:rsid w:val="00BD3875"/>
    <w:rsid w:val="00C86045"/>
    <w:rsid w:val="00CF317D"/>
    <w:rsid w:val="00D06FC5"/>
    <w:rsid w:val="00DB7C3A"/>
    <w:rsid w:val="00E1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68201"/>
  <w15:docId w15:val="{11FA94D4-6416-4D68-AF95-B4126D65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38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BD3875"/>
    <w:pPr>
      <w:keepNext/>
      <w:tabs>
        <w:tab w:val="left" w:pos="709"/>
      </w:tabs>
      <w:spacing w:before="240" w:after="60"/>
      <w:outlineLvl w:val="0"/>
    </w:pPr>
    <w:rPr>
      <w:b/>
      <w:color w:val="0000FF"/>
      <w:kern w:val="28"/>
      <w:sz w:val="28"/>
    </w:rPr>
  </w:style>
  <w:style w:type="paragraph" w:styleId="berschrift2">
    <w:name w:val="heading 2"/>
    <w:basedOn w:val="Standard"/>
    <w:next w:val="Standard"/>
    <w:qFormat/>
    <w:rsid w:val="00BD3875"/>
    <w:pPr>
      <w:keepNext/>
      <w:keepLines/>
      <w:tabs>
        <w:tab w:val="left" w:pos="794"/>
        <w:tab w:val="left" w:pos="1134"/>
      </w:tabs>
      <w:spacing w:before="120" w:after="60"/>
      <w:outlineLvl w:val="1"/>
    </w:pPr>
    <w:rPr>
      <w:b/>
      <w:color w:val="0000FF"/>
    </w:rPr>
  </w:style>
  <w:style w:type="paragraph" w:styleId="berschrift3">
    <w:name w:val="heading 3"/>
    <w:basedOn w:val="Standard"/>
    <w:next w:val="Standard"/>
    <w:qFormat/>
    <w:rsid w:val="00BD3875"/>
    <w:pPr>
      <w:keepNext/>
      <w:outlineLvl w:val="2"/>
    </w:pPr>
    <w:rPr>
      <w:b/>
      <w:sz w:val="28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8575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BD3875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semiHidden/>
    <w:rsid w:val="00BD3875"/>
  </w:style>
  <w:style w:type="paragraph" w:styleId="Listenabsatz">
    <w:name w:val="List Paragraph"/>
    <w:basedOn w:val="Standard"/>
    <w:uiPriority w:val="34"/>
    <w:qFormat/>
    <w:rsid w:val="00240834"/>
    <w:pPr>
      <w:ind w:left="708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8575B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5F74C-6689-4FD3-B3CA-462A67B7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Vorbemerkungen</vt:lpstr>
    </vt:vector>
  </TitlesOfParts>
  <Company>Microsoft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Vorbemerkungen</dc:title>
  <dc:creator>re</dc:creator>
  <cp:lastModifiedBy>Carmen Engel-Arndtz</cp:lastModifiedBy>
  <cp:revision>3</cp:revision>
  <cp:lastPrinted>2016-03-07T11:17:00Z</cp:lastPrinted>
  <dcterms:created xsi:type="dcterms:W3CDTF">2021-04-27T11:18:00Z</dcterms:created>
  <dcterms:modified xsi:type="dcterms:W3CDTF">2021-04-27T11:34:00Z</dcterms:modified>
</cp:coreProperties>
</file>